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ab/>
        <w:tab/>
        <w:t>ALL. 2</w:t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DICHIARAZIONE DI IMPEGNO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(in caso di costituendi Raggruppamenti)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Al COMUNE di Napoli </w:t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Servizio Beni Confiscati</w:t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ind w:left="4962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b/>
        </w:rPr>
        <w:t xml:space="preserve">I sottoscritti Soggetti partecipanti all’Istruttoria pubblica indetta ai sensi e per gli effetti dell’art. 48, comma 3, del D.Lgs. 6 settembre 2011, n. 159, per l’individuazione di Enti e Associazioni, cui assegnare, a titolo gratuito, </w:t>
      </w:r>
      <w:r>
        <w:rPr>
          <w:rFonts w:cs="Arial" w:ascii="Arial" w:hAnsi="Arial"/>
          <w:b/>
        </w:rPr>
        <w:t>6 immobili confiscati a titolo gratuiro e per finalità sociali, candidati all’assegnazione dell’immobile sito in_________________________________</w:t>
      </w:r>
      <w:r>
        <w:rPr>
          <w:rFonts w:cs="Arial" w:ascii="Arial" w:hAnsi="Arial"/>
          <w:b/>
        </w:rPr>
        <w:t>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_____________________________ con sede in _____________________ (__), via ________________ n. _______ C.F. ___________________________ (</w:t>
      </w:r>
      <w:r>
        <w:rPr>
          <w:rFonts w:cs="Arial" w:ascii="Arial" w:hAnsi="Arial"/>
          <w:i/>
          <w:iCs/>
          <w:sz w:val="24"/>
          <w:szCs w:val="24"/>
        </w:rPr>
        <w:t>se del caso</w:t>
      </w:r>
      <w:r>
        <w:rPr>
          <w:rFonts w:cs="Arial" w:ascii="Arial" w:hAnsi="Arial"/>
          <w:sz w:val="24"/>
          <w:szCs w:val="24"/>
        </w:rPr>
        <w:t>) P.IVA ___________________ rappresentato dal legale rappresentante Sig. ____________________________, nato a _________________ il ________________, residente a ________________ (___) via _______________________________ n. ____________ C.F. ___________________________;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_____________________________ con sede in _____________________ (__), via ________________ n. _______ C.F. ___________________________ (</w:t>
      </w:r>
      <w:r>
        <w:rPr>
          <w:rFonts w:cs="Arial" w:ascii="Arial" w:hAnsi="Arial"/>
          <w:i/>
          <w:iCs/>
          <w:sz w:val="24"/>
          <w:szCs w:val="24"/>
        </w:rPr>
        <w:t>se del caso</w:t>
      </w:r>
      <w:r>
        <w:rPr>
          <w:rFonts w:cs="Arial" w:ascii="Arial" w:hAnsi="Arial"/>
          <w:sz w:val="24"/>
          <w:szCs w:val="24"/>
        </w:rPr>
        <w:t>) P.IVA ___________________ rappresentato dal legale rappresentante Sig. ____________________________, nato a _________________ il ________________, residente a ________________ (___) via _______________________________ n. ____________ C.F. ___________________________;</w:t>
      </w:r>
    </w:p>
    <w:p>
      <w:pPr>
        <w:pStyle w:val="ListParagraph"/>
        <w:numPr>
          <w:ilvl w:val="0"/>
          <w:numId w:val="1"/>
        </w:numPr>
        <w:spacing w:lineRule="auto" w:line="48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_____________________________ con sede in _____________________ (__), via ________________ n. _______ C.F. ___________________________ (</w:t>
      </w:r>
      <w:r>
        <w:rPr>
          <w:rFonts w:cs="Arial" w:ascii="Arial" w:hAnsi="Arial"/>
          <w:i/>
          <w:iCs/>
          <w:sz w:val="24"/>
          <w:szCs w:val="24"/>
        </w:rPr>
        <w:t>se del caso</w:t>
      </w:r>
      <w:r>
        <w:rPr>
          <w:rFonts w:cs="Arial" w:ascii="Arial" w:hAnsi="Arial"/>
          <w:sz w:val="24"/>
          <w:szCs w:val="24"/>
        </w:rPr>
        <w:t>) P.IVA ___________________ rappresentato dal legale rappresentante Sig. ____________________________, nato a _________________ il ________________, residente a ________________ (___) via _______________________________ n. ____________ C.F. ___________________________;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PREMESSO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Che per la partecipazione all’Avviso pubblico in epigrafe ritengono opportuna un’organizzazione comune delle relative attività;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Che per quanto sopra i Soggetti intendono partecipare congiuntamente, impegnandosi, entro 30 giorni dalla notifica della Disposizione Dirigenziale di assegnazione definitiva, alla costituzione di un Raggruppamento temporaneo in caso di aggiudicazione dei beni oggetto dell’Avviso ;</w:t>
      </w:r>
    </w:p>
    <w:p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0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DICHIARANO</w:t>
      </w:r>
    </w:p>
    <w:p>
      <w:pPr>
        <w:pStyle w:val="ListParagraph"/>
        <w:ind w:left="0" w:hanging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Che in caso di assegnazione sarà nominato Capofila il Soggetto ________________________________ che svolgerà la seguente parte delle azioni/servizi previsti, recando il seguente apporto _____________________________________________________;</w:t>
      </w:r>
    </w:p>
    <w:p>
      <w:pPr>
        <w:pStyle w:val="ListParagraph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Che il Soggetto mandante ________________________________ svolgerà la seguente parte delle azioni/servizi previsti, recando il seguente apporto _____________________________________________________;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Che il Soggetto mandante ________________________________ svolgerà la seguente parte delle azioni/servizi previsti, recando il seguente apporto _____________________________________________________;</w:t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Che al Soggetto indicato come futuro Capofila verranno conferiti i più ampi poteri sia per la sottoscrizione della Convenzione di cui all’art. 7 dell’Avviso pubblico, sia per l’espletamento di tutti gli atti dipendenti dalla Convenzione medesima e fino all’estinzione di ogni rapporto con il Comune di Napoli;</w:t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                                           </w:t>
      </w:r>
      <w:r>
        <w:rPr>
          <w:rFonts w:cs="Arial" w:ascii="Arial" w:hAnsi="Arial"/>
          <w:b/>
          <w:sz w:val="24"/>
          <w:szCs w:val="24"/>
        </w:rPr>
        <w:t>conseguentemente</w:t>
      </w:r>
    </w:p>
    <w:p>
      <w:pPr>
        <w:pStyle w:val="ListParagraph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i suddetti Soggetti, in caso di assegnazione dei beni oggetto dell’Avviso pubblico, si impegnano a conferire mandato collettivo speciale con rappresentanza ampia e speciale procura gratuita e irrevocabile al legale rappresentante del Soggetto Capofila.</w:t>
      </w:r>
    </w:p>
    <w:p>
      <w:pPr>
        <w:pStyle w:val="ListParagraph"/>
        <w:ind w:left="-28" w:firstLine="28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Luogo e data _____________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 SOGGETTI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Capofila (firmato digitalmente)________________________________________(legale rappresentante) 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Mandante (firmato digitalmente)________________________________________(legale rappresentante) </w:t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ind w:left="-28" w:firstLine="2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Mandante (firmato digitalmente)________________________________________(legale rappresentante)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8" w:top="1417" w:footer="70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rush Script MT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Garamond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p>
    <w:pPr>
      <w:pStyle w:val="Normal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819"/>
      <w:gridCol w:w="4818"/>
    </w:tblGrid>
    <w:tr>
      <w:trPr/>
      <w:tc>
        <w:tcPr>
          <w:tcW w:w="4819" w:type="dxa"/>
          <w:tcBorders/>
          <w:shd w:color="auto" w:fill="auto" w:val="clear"/>
        </w:tcPr>
        <w:p>
          <w:pPr>
            <w:pStyle w:val="Normal"/>
            <w:widowControl w:val="false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  <w:tc>
        <w:tcPr>
          <w:tcW w:w="4818" w:type="dxa"/>
          <w:tcBorders/>
          <w:shd w:color="auto" w:fill="auto" w:val="clear"/>
        </w:tcPr>
        <w:p>
          <w:pPr>
            <w:pStyle w:val="Normal"/>
            <w:widowControl w:val="false"/>
            <w:jc w:val="right"/>
            <w:rPr>
              <w:rFonts w:ascii="Calibri" w:hAnsi="Calibri" w:cs="Calibri"/>
              <w:i/>
              <w:i/>
              <w:color w:val="7F7F7F"/>
              <w:sz w:val="14"/>
              <w:szCs w:val="14"/>
            </w:rPr>
          </w:pPr>
          <w:r>
            <w:rPr>
              <w:rFonts w:cs="Calibri" w:ascii="Calibri" w:hAnsi="Calibri"/>
              <w:i/>
              <w:color w:val="7F7F7F"/>
              <w:sz w:val="14"/>
              <w:szCs w:val="14"/>
            </w:rPr>
          </w:r>
        </w:p>
      </w:tc>
    </w:tr>
  </w:tbl>
  <w:p>
    <w:pPr>
      <w:pStyle w:val="Normal"/>
      <w:jc w:val="right"/>
      <w:rPr>
        <w:rFonts w:ascii="Calibri" w:hAnsi="Calibri" w:cs="Calibri"/>
        <w:i/>
        <w:i/>
        <w:color w:val="7F7F7F"/>
        <w:sz w:val="14"/>
        <w:szCs w:val="14"/>
      </w:rPr>
    </w:pPr>
    <w:r>
      <w:rPr>
        <w:rFonts w:cs="Calibri" w:ascii="Calibri" w:hAnsi="Calibri"/>
        <w:i/>
        <w:color w:val="7F7F7F"/>
        <w:sz w:val="14"/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>
        <w:rFonts w:ascii="Arial" w:hAnsi="Arial" w:cs="Arial"/>
        <w:b/>
        <w:b/>
        <w:sz w:val="15"/>
        <w:szCs w:val="15"/>
      </w:rPr>
    </w:pPr>
    <w:r>
      <w:rPr>
        <w:rFonts w:cs="Arial" w:ascii="Arial" w:hAnsi="Arial"/>
        <w:b/>
        <w:sz w:val="15"/>
        <w:szCs w:val="15"/>
      </w:rPr>
      <w:drawing>
        <wp:anchor behindDoc="0" distT="0" distB="0" distL="114935" distR="114935" simplePos="0" locked="0" layoutInCell="0" allowOverlap="1" relativeHeight="4">
          <wp:simplePos x="0" y="0"/>
          <wp:positionH relativeFrom="column">
            <wp:posOffset>-15875</wp:posOffset>
          </wp:positionH>
          <wp:positionV relativeFrom="paragraph">
            <wp:posOffset>-124460</wp:posOffset>
          </wp:positionV>
          <wp:extent cx="906780" cy="842645"/>
          <wp:effectExtent l="0" t="0" r="0" b="0"/>
          <wp:wrapTopAndBottom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46" t="-2527" r="-2246" b="-2527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>
        <w:b/>
        <w:b/>
        <w:bCs/>
        <w:sz w:val="18"/>
        <w:szCs w:val="18"/>
      </w:rPr>
    </w:pPr>
    <w:r>
      <w:rPr>
        <w:b/>
        <w:bCs/>
        <w:sz w:val="18"/>
        <w:szCs w:val="18"/>
      </w:rPr>
    </w:r>
  </w:p>
  <w:p>
    <w:pPr>
      <w:pStyle w:val="Intestazione"/>
      <w:rPr>
        <w:b/>
        <w:b/>
        <w:bCs/>
        <w:sz w:val="18"/>
        <w:szCs w:val="18"/>
      </w:rPr>
    </w:pPr>
    <w:r>
      <w:rPr>
        <w:b/>
        <w:bCs/>
        <w:sz w:val="18"/>
        <w:szCs w:val="18"/>
      </w:rPr>
    </w:r>
  </w:p>
  <w:p>
    <w:pPr>
      <w:pStyle w:val="Intestazione"/>
      <w:rPr>
        <w:b/>
        <w:b/>
        <w:bCs/>
        <w:sz w:val="18"/>
        <w:szCs w:val="18"/>
      </w:rPr>
    </w:pPr>
    <w:r>
      <w:rPr>
        <w:b/>
        <w:bCs/>
        <w:sz w:val="18"/>
        <w:szCs w:val="18"/>
      </w:rPr>
    </w:r>
  </w:p>
  <w:p>
    <w:pPr>
      <w:pStyle w:val="Intestazione"/>
      <w:rPr>
        <w:b/>
        <w:b/>
        <w:bCs/>
        <w:sz w:val="18"/>
        <w:szCs w:val="18"/>
      </w:rPr>
    </w:pPr>
    <w:r>
      <w:rPr>
        <w:b/>
        <w:bCs/>
        <w:sz w:val="18"/>
        <w:szCs w:val="18"/>
      </w:rPr>
    </w:r>
  </w:p>
  <w:p>
    <w:pPr>
      <w:pStyle w:val="Intestazione"/>
      <w:rPr>
        <w:b/>
        <w:b/>
        <w:bCs/>
        <w:sz w:val="18"/>
        <w:szCs w:val="18"/>
      </w:rPr>
    </w:pPr>
    <w:r>
      <w:rPr/>
    </w:r>
  </w:p>
  <w:p>
    <w:pPr>
      <w:pStyle w:val="Intestazione"/>
      <w:rPr>
        <w:b/>
        <w:b/>
        <w:bCs/>
        <w:sz w:val="18"/>
        <w:szCs w:val="18"/>
      </w:rPr>
    </w:pPr>
    <w:r>
      <w:rPr>
        <w:b/>
        <w:bCs/>
        <w:sz w:val="18"/>
        <w:szCs w:val="18"/>
      </w:rPr>
      <w:t>Area Amministrativa Patrimonio</w:t>
    </w:r>
  </w:p>
  <w:p>
    <w:pPr>
      <w:pStyle w:val="Intestazione"/>
      <w:rPr/>
    </w:pPr>
    <w:r>
      <w:rPr>
        <w:b/>
        <w:bCs/>
        <w:sz w:val="16"/>
        <w:szCs w:val="16"/>
      </w:rPr>
      <w:t>Servizio Beni Confiscati</w:t>
    </w:r>
  </w:p>
  <w:p>
    <w:pPr>
      <w:pStyle w:val="Intestazione"/>
      <w:ind w:right="4251" w:hanging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>
        <w:rFonts w:ascii="Arial" w:hAnsi="Arial" w:cs="Arial"/>
        <w:b/>
        <w:b/>
        <w:sz w:val="15"/>
        <w:szCs w:val="15"/>
      </w:rPr>
    </w:pPr>
    <w:r>
      <w:rPr>
        <w:rFonts w:cs="Arial" w:ascii="Arial" w:hAnsi="Arial"/>
        <w:b/>
        <w:sz w:val="15"/>
        <w:szCs w:val="15"/>
      </w:rPr>
      <w:drawing>
        <wp:anchor behindDoc="0" distT="0" distB="0" distL="114935" distR="114935" simplePos="0" locked="0" layoutInCell="0" allowOverlap="1" relativeHeight="4">
          <wp:simplePos x="0" y="0"/>
          <wp:positionH relativeFrom="column">
            <wp:posOffset>-15875</wp:posOffset>
          </wp:positionH>
          <wp:positionV relativeFrom="paragraph">
            <wp:posOffset>-124460</wp:posOffset>
          </wp:positionV>
          <wp:extent cx="906780" cy="842645"/>
          <wp:effectExtent l="0" t="0" r="0" b="0"/>
          <wp:wrapTopAndBottom/>
          <wp:docPr id="2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46" t="-2527" r="-2246" b="-2527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Intestazione"/>
      <w:rPr>
        <w:b/>
        <w:b/>
        <w:bCs/>
        <w:sz w:val="18"/>
        <w:szCs w:val="18"/>
      </w:rPr>
    </w:pPr>
    <w:r>
      <w:rPr>
        <w:b/>
        <w:bCs/>
        <w:sz w:val="18"/>
        <w:szCs w:val="18"/>
      </w:rPr>
    </w:r>
  </w:p>
  <w:p>
    <w:pPr>
      <w:pStyle w:val="Intestazione"/>
      <w:rPr>
        <w:b/>
        <w:b/>
        <w:bCs/>
        <w:sz w:val="18"/>
        <w:szCs w:val="18"/>
      </w:rPr>
    </w:pPr>
    <w:r>
      <w:rPr>
        <w:b/>
        <w:bCs/>
        <w:sz w:val="18"/>
        <w:szCs w:val="18"/>
      </w:rPr>
    </w:r>
  </w:p>
  <w:p>
    <w:pPr>
      <w:pStyle w:val="Intestazione"/>
      <w:rPr>
        <w:b/>
        <w:b/>
        <w:bCs/>
        <w:sz w:val="18"/>
        <w:szCs w:val="18"/>
      </w:rPr>
    </w:pPr>
    <w:r>
      <w:rPr>
        <w:b/>
        <w:bCs/>
        <w:sz w:val="18"/>
        <w:szCs w:val="18"/>
      </w:rPr>
    </w:r>
  </w:p>
  <w:p>
    <w:pPr>
      <w:pStyle w:val="Intestazione"/>
      <w:rPr>
        <w:b/>
        <w:b/>
        <w:bCs/>
        <w:sz w:val="18"/>
        <w:szCs w:val="18"/>
      </w:rPr>
    </w:pPr>
    <w:r>
      <w:rPr>
        <w:b/>
        <w:bCs/>
        <w:sz w:val="18"/>
        <w:szCs w:val="18"/>
      </w:rPr>
    </w:r>
  </w:p>
  <w:p>
    <w:pPr>
      <w:pStyle w:val="Intestazione"/>
      <w:rPr>
        <w:b/>
        <w:b/>
        <w:bCs/>
        <w:sz w:val="18"/>
        <w:szCs w:val="18"/>
      </w:rPr>
    </w:pPr>
    <w:r>
      <w:rPr/>
    </w:r>
  </w:p>
  <w:p>
    <w:pPr>
      <w:pStyle w:val="Intestazione"/>
      <w:rPr>
        <w:b/>
        <w:b/>
        <w:bCs/>
        <w:sz w:val="18"/>
        <w:szCs w:val="18"/>
      </w:rPr>
    </w:pPr>
    <w:r>
      <w:rPr>
        <w:b/>
        <w:bCs/>
        <w:sz w:val="18"/>
        <w:szCs w:val="18"/>
      </w:rPr>
      <w:t>Area Amministrativa Patrimonio</w:t>
    </w:r>
  </w:p>
  <w:p>
    <w:pPr>
      <w:pStyle w:val="Intestazione"/>
      <w:rPr/>
    </w:pPr>
    <w:r>
      <w:rPr>
        <w:b/>
        <w:bCs/>
        <w:sz w:val="16"/>
        <w:szCs w:val="16"/>
      </w:rPr>
      <w:t>Servizio Beni Confiscati</w:t>
    </w:r>
  </w:p>
  <w:p>
    <w:pPr>
      <w:pStyle w:val="Intestazione"/>
      <w:ind w:right="4251" w:hanging="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c51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qFormat/>
    <w:rsid w:val="005c5132"/>
    <w:pPr>
      <w:keepNext w:val="true"/>
      <w:outlineLvl w:val="0"/>
    </w:pPr>
    <w:rPr>
      <w:sz w:val="36"/>
    </w:rPr>
  </w:style>
  <w:style w:type="paragraph" w:styleId="Titolo2">
    <w:name w:val="Heading 2"/>
    <w:basedOn w:val="Normal"/>
    <w:next w:val="Normal"/>
    <w:link w:val="Titolo2Carattere"/>
    <w:qFormat/>
    <w:rsid w:val="005c5132"/>
    <w:pPr>
      <w:keepNext w:val="true"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"/>
    <w:next w:val="Normal"/>
    <w:qFormat/>
    <w:rsid w:val="005c5132"/>
    <w:pPr>
      <w:keepNext w:val="true"/>
      <w:tabs>
        <w:tab w:val="clear" w:pos="708"/>
        <w:tab w:val="left" w:pos="5040" w:leader="none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"/>
    <w:next w:val="Normal"/>
    <w:qFormat/>
    <w:rsid w:val="005c5132"/>
    <w:pPr>
      <w:keepNext w:val="true"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"/>
    <w:next w:val="Normal"/>
    <w:link w:val="Titolo5Carattere"/>
    <w:qFormat/>
    <w:rsid w:val="005c5132"/>
    <w:pPr>
      <w:keepNext w:val="true"/>
      <w:jc w:val="right"/>
      <w:outlineLvl w:val="4"/>
    </w:pPr>
    <w:rPr>
      <w:rFonts w:ascii="Arial" w:hAnsi="Arial" w:cs="Arial"/>
      <w:b/>
      <w:bCs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qFormat/>
    <w:rsid w:val="00ec334b"/>
    <w:rPr>
      <w:rFonts w:ascii="Brush Script MT" w:hAnsi="Brush Script MT"/>
      <w:b/>
      <w:bCs/>
      <w:sz w:val="32"/>
      <w:szCs w:val="24"/>
    </w:rPr>
  </w:style>
  <w:style w:type="character" w:styleId="Titolo5Carattere" w:customStyle="1">
    <w:name w:val="Titolo 5 Carattere"/>
    <w:qFormat/>
    <w:rsid w:val="00ec334b"/>
    <w:rPr>
      <w:rFonts w:ascii="Arial" w:hAnsi="Arial" w:cs="Arial"/>
      <w:b/>
      <w:bCs/>
      <w:sz w:val="28"/>
      <w:szCs w:val="24"/>
    </w:rPr>
  </w:style>
  <w:style w:type="character" w:styleId="CollegamentoInternet" w:customStyle="1">
    <w:name w:val="Collegamento Internet"/>
    <w:rsid w:val="00815456"/>
    <w:rPr>
      <w:color w:val="0563C1"/>
      <w:u w:val="single"/>
    </w:rPr>
  </w:style>
  <w:style w:type="character" w:styleId="IntestazioneCarattere" w:customStyle="1">
    <w:name w:val="Intestazione Carattere"/>
    <w:basedOn w:val="DefaultParagraphFont"/>
    <w:qFormat/>
    <w:rsid w:val="00a33d0d"/>
    <w:rPr>
      <w:sz w:val="24"/>
      <w:szCs w:val="24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412d79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1c2ac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301d"/>
    <w:pPr>
      <w:spacing w:lineRule="auto" w:line="259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ac4e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Application>LibreOffice/7.3.1.3$Windows_X86_64 LibreOffice_project/a69ca51ded25f3eefd52d7bf9a5fad8c90b87951</Application>
  <AppVersion>15.0000</AppVersion>
  <Pages>3</Pages>
  <Words>413</Words>
  <Characters>3444</Characters>
  <CharactersWithSpaces>3877</CharactersWithSpaces>
  <Paragraphs>28</Paragraphs>
  <Company>Dipartimento per gli Affari Interni e Territoriali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2020-06-05T14:05:00Z</dcterms:created>
  <dc:creator>Ministero dell'Interno</dc:creator>
  <dc:description/>
  <dc:language>it-IT</dc:language>
  <cp:lastModifiedBy/>
  <cp:lastPrinted>2019-11-07T14:58:00Z</cp:lastPrinted>
  <dcterms:modified xsi:type="dcterms:W3CDTF">2025-03-19T11:12:58Z</dcterms:modified>
  <cp:revision>47</cp:revision>
  <dc:subject/>
  <dc:title>Prefettura di Firenze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